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7133" w14:textId="105B6679" w:rsidR="008C3D1C" w:rsidRPr="00420490" w:rsidRDefault="00300D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Bilag til Husorden for Afdeling 60 Egholm </w:t>
      </w:r>
      <w:r w:rsidR="00223AD2" w:rsidRPr="00420490">
        <w:rPr>
          <w:b/>
          <w:bCs/>
          <w:sz w:val="24"/>
          <w:szCs w:val="24"/>
        </w:rPr>
        <w:t>11-15</w:t>
      </w:r>
      <w:r>
        <w:rPr>
          <w:b/>
          <w:bCs/>
          <w:sz w:val="24"/>
          <w:szCs w:val="24"/>
        </w:rPr>
        <w:t xml:space="preserve"> vedrørende </w:t>
      </w:r>
      <w:r w:rsidR="00DC279B">
        <w:rPr>
          <w:b/>
          <w:bCs/>
          <w:sz w:val="24"/>
          <w:szCs w:val="24"/>
        </w:rPr>
        <w:t>HAVER</w:t>
      </w:r>
      <w:r>
        <w:rPr>
          <w:b/>
          <w:bCs/>
          <w:sz w:val="24"/>
          <w:szCs w:val="24"/>
        </w:rPr>
        <w:t xml:space="preserve"> </w:t>
      </w:r>
    </w:p>
    <w:p w14:paraId="76ADDC9D" w14:textId="1DC5F074" w:rsidR="00D628CD" w:rsidRDefault="00693876" w:rsidP="00D628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Beboeren skal </w:t>
      </w:r>
      <w:r w:rsidR="001164AD" w:rsidRPr="004D76E6">
        <w:rPr>
          <w:sz w:val="24"/>
          <w:szCs w:val="24"/>
        </w:rPr>
        <w:t xml:space="preserve">skriftligt anmode om </w:t>
      </w:r>
      <w:r>
        <w:rPr>
          <w:sz w:val="24"/>
          <w:szCs w:val="24"/>
        </w:rPr>
        <w:t>råderet over havestykket mod pa</w:t>
      </w:r>
      <w:r w:rsidR="009D011E">
        <w:rPr>
          <w:sz w:val="24"/>
          <w:szCs w:val="24"/>
        </w:rPr>
        <w:t>r</w:t>
      </w:r>
      <w:r>
        <w:rPr>
          <w:sz w:val="24"/>
          <w:szCs w:val="24"/>
        </w:rPr>
        <w:t>keringspladsen</w:t>
      </w:r>
      <w:r w:rsidR="00EE4CAE">
        <w:rPr>
          <w:sz w:val="24"/>
          <w:szCs w:val="24"/>
        </w:rPr>
        <w:t>, uanset om det er hele havestykket eller dele af det.</w:t>
      </w:r>
    </w:p>
    <w:p w14:paraId="66BC2E7C" w14:textId="35B66BAB" w:rsidR="009D011E" w:rsidRDefault="009D011E" w:rsidP="00D628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Ønsker beboeren ikke </w:t>
      </w:r>
      <w:r w:rsidR="003361A2">
        <w:rPr>
          <w:sz w:val="24"/>
          <w:szCs w:val="24"/>
        </w:rPr>
        <w:t>at inddrage havestykket</w:t>
      </w:r>
      <w:r w:rsidR="00B00785">
        <w:rPr>
          <w:sz w:val="24"/>
          <w:szCs w:val="24"/>
        </w:rPr>
        <w:t>,</w:t>
      </w:r>
      <w:r w:rsidR="003361A2">
        <w:rPr>
          <w:sz w:val="24"/>
          <w:szCs w:val="24"/>
        </w:rPr>
        <w:t xml:space="preserve"> vedligeholde</w:t>
      </w:r>
      <w:r w:rsidR="0028539F">
        <w:rPr>
          <w:sz w:val="24"/>
          <w:szCs w:val="24"/>
        </w:rPr>
        <w:t>r viceværten</w:t>
      </w:r>
      <w:r w:rsidR="003361A2">
        <w:rPr>
          <w:sz w:val="24"/>
          <w:szCs w:val="24"/>
        </w:rPr>
        <w:t xml:space="preserve"> </w:t>
      </w:r>
      <w:r w:rsidR="00B00785">
        <w:rPr>
          <w:sz w:val="24"/>
          <w:szCs w:val="24"/>
        </w:rPr>
        <w:t>havestykket</w:t>
      </w:r>
      <w:r w:rsidR="0028539F">
        <w:rPr>
          <w:sz w:val="24"/>
          <w:szCs w:val="24"/>
        </w:rPr>
        <w:t xml:space="preserve"> (</w:t>
      </w:r>
      <w:r w:rsidR="00887E08">
        <w:rPr>
          <w:sz w:val="24"/>
          <w:szCs w:val="24"/>
        </w:rPr>
        <w:t>med</w:t>
      </w:r>
      <w:r w:rsidR="0028539F">
        <w:rPr>
          <w:sz w:val="24"/>
          <w:szCs w:val="24"/>
        </w:rPr>
        <w:t xml:space="preserve"> hækkeklipning og græsslåning)</w:t>
      </w:r>
    </w:p>
    <w:p w14:paraId="121647AB" w14:textId="5A7A9CA3" w:rsidR="00B0149B" w:rsidRDefault="001164AD" w:rsidP="00D628C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D76E6">
        <w:rPr>
          <w:sz w:val="24"/>
          <w:szCs w:val="24"/>
        </w:rPr>
        <w:t xml:space="preserve">I </w:t>
      </w:r>
      <w:r w:rsidR="00887E08">
        <w:rPr>
          <w:strike/>
          <w:sz w:val="24"/>
          <w:szCs w:val="24"/>
        </w:rPr>
        <w:t>a</w:t>
      </w:r>
      <w:r w:rsidR="00164AA9" w:rsidRPr="004D76E6">
        <w:rPr>
          <w:sz w:val="24"/>
          <w:szCs w:val="24"/>
        </w:rPr>
        <w:t xml:space="preserve">dskillelsen </w:t>
      </w:r>
      <w:r w:rsidR="00164AA9">
        <w:rPr>
          <w:sz w:val="24"/>
          <w:szCs w:val="24"/>
        </w:rPr>
        <w:t>imellem naboer</w:t>
      </w:r>
      <w:r w:rsidR="00744616">
        <w:rPr>
          <w:sz w:val="24"/>
          <w:szCs w:val="24"/>
        </w:rPr>
        <w:t xml:space="preserve"> kan der sættes hæk,</w:t>
      </w:r>
      <w:r w:rsidR="00B05781">
        <w:rPr>
          <w:sz w:val="24"/>
          <w:szCs w:val="24"/>
        </w:rPr>
        <w:t xml:space="preserve"> </w:t>
      </w:r>
      <w:r w:rsidR="001B0ACB" w:rsidRPr="001B0ACB">
        <w:rPr>
          <w:sz w:val="24"/>
          <w:szCs w:val="24"/>
        </w:rPr>
        <w:t>som i skel max må være 140cm</w:t>
      </w:r>
      <w:r w:rsidR="00897899">
        <w:rPr>
          <w:sz w:val="24"/>
          <w:szCs w:val="24"/>
        </w:rPr>
        <w:t xml:space="preserve">. </w:t>
      </w:r>
      <w:r w:rsidR="007048C3">
        <w:rPr>
          <w:sz w:val="24"/>
          <w:szCs w:val="24"/>
        </w:rPr>
        <w:t>Denne udgift afholder beboeren selv</w:t>
      </w:r>
    </w:p>
    <w:p w14:paraId="2D740D3A" w14:textId="2CD7F048" w:rsidR="00EA563D" w:rsidRDefault="00EA563D" w:rsidP="00D628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Ønsker naboen ikke h</w:t>
      </w:r>
      <w:r w:rsidR="00CD6841">
        <w:rPr>
          <w:sz w:val="24"/>
          <w:szCs w:val="24"/>
        </w:rPr>
        <w:t>æk</w:t>
      </w:r>
      <w:r>
        <w:rPr>
          <w:sz w:val="24"/>
          <w:szCs w:val="24"/>
        </w:rPr>
        <w:t xml:space="preserve">, påhviler </w:t>
      </w:r>
      <w:r w:rsidR="00CD6841">
        <w:rPr>
          <w:sz w:val="24"/>
          <w:szCs w:val="24"/>
        </w:rPr>
        <w:t>vedligeholdelsen</w:t>
      </w:r>
      <w:r>
        <w:rPr>
          <w:sz w:val="24"/>
          <w:szCs w:val="24"/>
        </w:rPr>
        <w:t xml:space="preserve"> a</w:t>
      </w:r>
      <w:r w:rsidR="00CD6841">
        <w:rPr>
          <w:sz w:val="24"/>
          <w:szCs w:val="24"/>
        </w:rPr>
        <w:t>f hækken den beboer der ønsker hæk</w:t>
      </w:r>
      <w:r w:rsidR="00C448D2">
        <w:rPr>
          <w:sz w:val="24"/>
          <w:szCs w:val="24"/>
        </w:rPr>
        <w:t xml:space="preserve">ken. </w:t>
      </w:r>
      <w:r w:rsidR="0001220F">
        <w:rPr>
          <w:sz w:val="24"/>
          <w:szCs w:val="24"/>
        </w:rPr>
        <w:t>Hækken skal klippes min</w:t>
      </w:r>
      <w:r w:rsidR="00E467F3">
        <w:rPr>
          <w:sz w:val="24"/>
          <w:szCs w:val="24"/>
        </w:rPr>
        <w:t>imum en gang årligt og der skal gives adgang til dette</w:t>
      </w:r>
      <w:r w:rsidR="00B04217">
        <w:rPr>
          <w:sz w:val="24"/>
          <w:szCs w:val="24"/>
        </w:rPr>
        <w:t xml:space="preserve"> fra naboen som ikke har ønsket en hæk.</w:t>
      </w:r>
      <w:r w:rsidR="00780F30">
        <w:rPr>
          <w:sz w:val="24"/>
          <w:szCs w:val="24"/>
        </w:rPr>
        <w:t xml:space="preserve"> Hækken må ikke være</w:t>
      </w:r>
      <w:r w:rsidR="00CC04D6">
        <w:rPr>
          <w:sz w:val="24"/>
          <w:szCs w:val="24"/>
        </w:rPr>
        <w:t xml:space="preserve"> højere end 140 cm målt fra havesiden.</w:t>
      </w:r>
    </w:p>
    <w:p w14:paraId="7239F681" w14:textId="54ED1C76" w:rsidR="00B04217" w:rsidRDefault="00B04217" w:rsidP="00D628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B05781" w:rsidRPr="004D76E6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tilladt at lægge fliser på havestykket. </w:t>
      </w:r>
      <w:r w:rsidR="005B7EFF">
        <w:rPr>
          <w:sz w:val="24"/>
          <w:szCs w:val="24"/>
        </w:rPr>
        <w:t xml:space="preserve">Det kan være på hele stykket eller </w:t>
      </w:r>
      <w:r w:rsidR="00887E08">
        <w:rPr>
          <w:sz w:val="24"/>
          <w:szCs w:val="24"/>
        </w:rPr>
        <w:t>en del heraf</w:t>
      </w:r>
      <w:r w:rsidR="005B7EFF">
        <w:rPr>
          <w:sz w:val="24"/>
          <w:szCs w:val="24"/>
        </w:rPr>
        <w:t xml:space="preserve">, se </w:t>
      </w:r>
      <w:r w:rsidR="00887E08">
        <w:rPr>
          <w:sz w:val="24"/>
          <w:szCs w:val="24"/>
        </w:rPr>
        <w:t>skitse</w:t>
      </w:r>
      <w:r w:rsidR="005B7EFF">
        <w:rPr>
          <w:sz w:val="24"/>
          <w:szCs w:val="24"/>
        </w:rPr>
        <w:t>.</w:t>
      </w:r>
      <w:r w:rsidR="00D15172">
        <w:rPr>
          <w:sz w:val="24"/>
          <w:szCs w:val="24"/>
        </w:rPr>
        <w:t xml:space="preserve"> Fliserne skal være håndværksmæssigt korrekt udført</w:t>
      </w:r>
      <w:r w:rsidR="00243CF5">
        <w:rPr>
          <w:sz w:val="24"/>
          <w:szCs w:val="24"/>
        </w:rPr>
        <w:t xml:space="preserve"> og godkendes af viceværten. </w:t>
      </w:r>
    </w:p>
    <w:p w14:paraId="62067598" w14:textId="3F934974" w:rsidR="00906ADC" w:rsidRDefault="00906ADC" w:rsidP="00D628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Vipper fliserne ved fraflytning, er det</w:t>
      </w:r>
      <w:r w:rsidR="00461B11">
        <w:rPr>
          <w:sz w:val="24"/>
          <w:szCs w:val="24"/>
        </w:rPr>
        <w:t xml:space="preserve"> den fraflyttende</w:t>
      </w:r>
      <w:r>
        <w:rPr>
          <w:sz w:val="24"/>
          <w:szCs w:val="24"/>
        </w:rPr>
        <w:t xml:space="preserve"> </w:t>
      </w:r>
      <w:r w:rsidR="00667D1E">
        <w:rPr>
          <w:sz w:val="24"/>
          <w:szCs w:val="24"/>
        </w:rPr>
        <w:t>beboer</w:t>
      </w:r>
      <w:r w:rsidR="00461B11">
        <w:rPr>
          <w:sz w:val="24"/>
          <w:szCs w:val="24"/>
        </w:rPr>
        <w:t>,</w:t>
      </w:r>
      <w:r>
        <w:rPr>
          <w:sz w:val="24"/>
          <w:szCs w:val="24"/>
        </w:rPr>
        <w:t xml:space="preserve"> der skal bringe det i</w:t>
      </w:r>
      <w:r w:rsidR="00035C78">
        <w:rPr>
          <w:sz w:val="24"/>
          <w:szCs w:val="24"/>
        </w:rPr>
        <w:t xml:space="preserve"> </w:t>
      </w:r>
      <w:r>
        <w:rPr>
          <w:sz w:val="24"/>
          <w:szCs w:val="24"/>
        </w:rPr>
        <w:t>orden</w:t>
      </w:r>
      <w:r w:rsidR="00035C78">
        <w:rPr>
          <w:sz w:val="24"/>
          <w:szCs w:val="24"/>
        </w:rPr>
        <w:t xml:space="preserve">. </w:t>
      </w:r>
    </w:p>
    <w:p w14:paraId="667040B5" w14:textId="5E1B4A11" w:rsidR="00C42F8F" w:rsidRDefault="00C42F8F" w:rsidP="00D628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Plantes der træer og buske må de max have en højde på 2.5 meter</w:t>
      </w:r>
      <w:r w:rsidR="00D37C03">
        <w:rPr>
          <w:sz w:val="24"/>
          <w:szCs w:val="24"/>
        </w:rPr>
        <w:t xml:space="preserve">, </w:t>
      </w:r>
      <w:r w:rsidR="00CC04D6">
        <w:rPr>
          <w:sz w:val="24"/>
          <w:szCs w:val="24"/>
        </w:rPr>
        <w:t>og ikke</w:t>
      </w:r>
      <w:r w:rsidR="00461B11">
        <w:rPr>
          <w:sz w:val="24"/>
          <w:szCs w:val="24"/>
        </w:rPr>
        <w:t xml:space="preserve"> være</w:t>
      </w:r>
      <w:r w:rsidR="00CC04D6">
        <w:rPr>
          <w:sz w:val="24"/>
          <w:szCs w:val="24"/>
        </w:rPr>
        <w:t xml:space="preserve"> til gene for</w:t>
      </w:r>
      <w:r w:rsidR="00044250">
        <w:rPr>
          <w:sz w:val="24"/>
          <w:szCs w:val="24"/>
        </w:rPr>
        <w:t xml:space="preserve"> overboen. D</w:t>
      </w:r>
      <w:r w:rsidR="00D37C03">
        <w:rPr>
          <w:sz w:val="24"/>
          <w:szCs w:val="24"/>
        </w:rPr>
        <w:t>e må ikke være placeret i skel</w:t>
      </w:r>
      <w:r w:rsidR="001C7031">
        <w:rPr>
          <w:sz w:val="24"/>
          <w:szCs w:val="24"/>
        </w:rPr>
        <w:t>.</w:t>
      </w:r>
    </w:p>
    <w:p w14:paraId="6F4DD594" w14:textId="1296EEAB" w:rsidR="00D37C03" w:rsidRPr="001C7031" w:rsidRDefault="001C7031" w:rsidP="001C7031">
      <w:pPr>
        <w:pStyle w:val="Listeafsnit"/>
        <w:numPr>
          <w:ilvl w:val="0"/>
          <w:numId w:val="1"/>
        </w:numPr>
        <w:rPr>
          <w:color w:val="FF0000"/>
          <w:sz w:val="24"/>
          <w:szCs w:val="24"/>
        </w:rPr>
      </w:pPr>
      <w:r w:rsidRPr="001C7031">
        <w:rPr>
          <w:sz w:val="24"/>
          <w:szCs w:val="24"/>
        </w:rPr>
        <w:t xml:space="preserve"> </w:t>
      </w:r>
      <w:r w:rsidR="00D37C03" w:rsidRPr="001C7031">
        <w:rPr>
          <w:sz w:val="24"/>
          <w:szCs w:val="24"/>
        </w:rPr>
        <w:t xml:space="preserve">Grundet forurening på grunden må der IKKE </w:t>
      </w:r>
      <w:r w:rsidR="005235F7" w:rsidRPr="001C7031">
        <w:rPr>
          <w:sz w:val="24"/>
          <w:szCs w:val="24"/>
        </w:rPr>
        <w:t>plantes frugttræ</w:t>
      </w:r>
      <w:r w:rsidR="00B05781" w:rsidRPr="001C7031">
        <w:rPr>
          <w:sz w:val="24"/>
          <w:szCs w:val="24"/>
        </w:rPr>
        <w:t>er</w:t>
      </w:r>
      <w:r w:rsidR="005235F7" w:rsidRPr="001C7031">
        <w:rPr>
          <w:sz w:val="24"/>
          <w:szCs w:val="24"/>
        </w:rPr>
        <w:t xml:space="preserve"> </w:t>
      </w:r>
      <w:r w:rsidR="00B05781" w:rsidRPr="001C7031">
        <w:rPr>
          <w:sz w:val="24"/>
          <w:szCs w:val="24"/>
        </w:rPr>
        <w:t>eller dyrkes grøntsager</w:t>
      </w:r>
    </w:p>
    <w:p w14:paraId="14D9019C" w14:textId="2F841AC7" w:rsidR="005235F7" w:rsidRDefault="005235F7" w:rsidP="00D628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 kan opsættes </w:t>
      </w:r>
      <w:r w:rsidR="007E3E1B">
        <w:rPr>
          <w:sz w:val="24"/>
          <w:szCs w:val="24"/>
        </w:rPr>
        <w:t>plantekasser til at dyrke i.</w:t>
      </w:r>
    </w:p>
    <w:p w14:paraId="0382F91E" w14:textId="50BC03D3" w:rsidR="00816423" w:rsidRDefault="00816423" w:rsidP="00D628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må IKKE</w:t>
      </w:r>
      <w:r w:rsidR="00643954">
        <w:rPr>
          <w:sz w:val="24"/>
          <w:szCs w:val="24"/>
        </w:rPr>
        <w:t xml:space="preserve"> etableres bålplads, </w:t>
      </w:r>
      <w:r>
        <w:rPr>
          <w:sz w:val="24"/>
          <w:szCs w:val="24"/>
        </w:rPr>
        <w:t>benyttes kulgril</w:t>
      </w:r>
      <w:r w:rsidR="00643954">
        <w:rPr>
          <w:sz w:val="24"/>
          <w:szCs w:val="24"/>
        </w:rPr>
        <w:t xml:space="preserve">l </w:t>
      </w:r>
      <w:r w:rsidR="00B05781" w:rsidRPr="004D76E6">
        <w:rPr>
          <w:sz w:val="24"/>
          <w:szCs w:val="24"/>
        </w:rPr>
        <w:t>eller</w:t>
      </w:r>
      <w:r w:rsidR="00643954">
        <w:rPr>
          <w:sz w:val="24"/>
          <w:szCs w:val="24"/>
        </w:rPr>
        <w:t xml:space="preserve"> </w:t>
      </w:r>
      <w:r>
        <w:rPr>
          <w:sz w:val="24"/>
          <w:szCs w:val="24"/>
        </w:rPr>
        <w:t>bålfade</w:t>
      </w:r>
      <w:r w:rsidR="00643954">
        <w:rPr>
          <w:sz w:val="24"/>
          <w:szCs w:val="24"/>
        </w:rPr>
        <w:t>.</w:t>
      </w:r>
      <w:r w:rsidR="00F14C1F">
        <w:rPr>
          <w:sz w:val="24"/>
          <w:szCs w:val="24"/>
        </w:rPr>
        <w:t xml:space="preserve"> </w:t>
      </w:r>
    </w:p>
    <w:p w14:paraId="138542EE" w14:textId="354C7966" w:rsidR="00F14C1F" w:rsidRDefault="00C0380C" w:rsidP="00D628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må ikke etableres p</w:t>
      </w:r>
      <w:r w:rsidR="00495428">
        <w:rPr>
          <w:sz w:val="24"/>
          <w:szCs w:val="24"/>
        </w:rPr>
        <w:t xml:space="preserve">avilloner </w:t>
      </w:r>
      <w:r>
        <w:rPr>
          <w:sz w:val="24"/>
          <w:szCs w:val="24"/>
        </w:rPr>
        <w:t xml:space="preserve">eller </w:t>
      </w:r>
      <w:r w:rsidR="00495428">
        <w:rPr>
          <w:sz w:val="24"/>
          <w:szCs w:val="24"/>
        </w:rPr>
        <w:t>trampolin</w:t>
      </w:r>
      <w:r>
        <w:rPr>
          <w:sz w:val="24"/>
          <w:szCs w:val="24"/>
        </w:rPr>
        <w:t>er.</w:t>
      </w:r>
    </w:p>
    <w:p w14:paraId="5F9DD06B" w14:textId="07624534" w:rsidR="00622A80" w:rsidRDefault="00622A80" w:rsidP="00D628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Haverne skal holdes i </w:t>
      </w:r>
      <w:r w:rsidR="00C42695">
        <w:rPr>
          <w:sz w:val="24"/>
          <w:szCs w:val="24"/>
        </w:rPr>
        <w:t>ryddelig</w:t>
      </w:r>
      <w:r>
        <w:rPr>
          <w:sz w:val="24"/>
          <w:szCs w:val="24"/>
        </w:rPr>
        <w:t xml:space="preserve"> stand</w:t>
      </w:r>
      <w:r w:rsidR="00B47FCC">
        <w:rPr>
          <w:sz w:val="24"/>
          <w:szCs w:val="24"/>
        </w:rPr>
        <w:t>.</w:t>
      </w:r>
    </w:p>
    <w:p w14:paraId="101D32FF" w14:textId="51DA0EFA" w:rsidR="00461B11" w:rsidRDefault="00461B11" w:rsidP="00D628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Haveaffald afleveres på Haveaffaldspladsen ved nr. 15</w:t>
      </w:r>
    </w:p>
    <w:p w14:paraId="502BDCE4" w14:textId="5E681065" w:rsidR="00B47FCC" w:rsidRDefault="00C66657" w:rsidP="00D628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</w:t>
      </w:r>
      <w:r w:rsidR="00CD09B0">
        <w:rPr>
          <w:sz w:val="24"/>
          <w:szCs w:val="24"/>
        </w:rPr>
        <w:t>lig</w:t>
      </w:r>
      <w:r>
        <w:rPr>
          <w:sz w:val="24"/>
          <w:szCs w:val="24"/>
        </w:rPr>
        <w:t>holdes haven</w:t>
      </w:r>
      <w:r w:rsidR="003064CF">
        <w:rPr>
          <w:sz w:val="24"/>
          <w:szCs w:val="24"/>
        </w:rPr>
        <w:t xml:space="preserve">, vil der </w:t>
      </w:r>
      <w:r w:rsidR="00556E9E">
        <w:rPr>
          <w:sz w:val="24"/>
          <w:szCs w:val="24"/>
        </w:rPr>
        <w:t>komme</w:t>
      </w:r>
      <w:r w:rsidR="00C876EF">
        <w:rPr>
          <w:sz w:val="24"/>
          <w:szCs w:val="24"/>
        </w:rPr>
        <w:t xml:space="preserve"> </w:t>
      </w:r>
      <w:r w:rsidR="00CD09B0" w:rsidRPr="00CD09B0">
        <w:rPr>
          <w:b/>
          <w:bCs/>
          <w:sz w:val="24"/>
          <w:szCs w:val="24"/>
          <w:u w:val="single"/>
        </w:rPr>
        <w:t>en</w:t>
      </w:r>
      <w:r w:rsidR="00CD09B0">
        <w:rPr>
          <w:sz w:val="24"/>
          <w:szCs w:val="24"/>
        </w:rPr>
        <w:t xml:space="preserve"> advarsel</w:t>
      </w:r>
      <w:r w:rsidR="009130FC">
        <w:rPr>
          <w:sz w:val="24"/>
          <w:szCs w:val="24"/>
        </w:rPr>
        <w:t xml:space="preserve"> og beboeren forpligter sig til at få det bragt </w:t>
      </w:r>
      <w:r w:rsidR="00C0380C">
        <w:rPr>
          <w:sz w:val="24"/>
          <w:szCs w:val="24"/>
        </w:rPr>
        <w:t xml:space="preserve">forholdet </w:t>
      </w:r>
      <w:r w:rsidR="009130FC">
        <w:rPr>
          <w:sz w:val="24"/>
          <w:szCs w:val="24"/>
        </w:rPr>
        <w:t>i orden</w:t>
      </w:r>
      <w:r w:rsidR="00420490">
        <w:rPr>
          <w:sz w:val="24"/>
          <w:szCs w:val="24"/>
        </w:rPr>
        <w:t>.</w:t>
      </w:r>
      <w:r w:rsidR="00676512">
        <w:rPr>
          <w:sz w:val="24"/>
          <w:szCs w:val="24"/>
        </w:rPr>
        <w:t xml:space="preserve"> Alternativt vil der </w:t>
      </w:r>
      <w:r w:rsidR="00461B11">
        <w:rPr>
          <w:sz w:val="24"/>
          <w:szCs w:val="24"/>
        </w:rPr>
        <w:t xml:space="preserve">kunne </w:t>
      </w:r>
      <w:r w:rsidR="00676512">
        <w:rPr>
          <w:sz w:val="24"/>
          <w:szCs w:val="24"/>
        </w:rPr>
        <w:t xml:space="preserve">sættes </w:t>
      </w:r>
      <w:r w:rsidR="00461B11">
        <w:rPr>
          <w:sz w:val="24"/>
          <w:szCs w:val="24"/>
        </w:rPr>
        <w:t xml:space="preserve">et </w:t>
      </w:r>
      <w:r w:rsidR="00676512">
        <w:rPr>
          <w:sz w:val="24"/>
          <w:szCs w:val="24"/>
        </w:rPr>
        <w:t>ekstern</w:t>
      </w:r>
      <w:r w:rsidR="00461B11">
        <w:rPr>
          <w:sz w:val="24"/>
          <w:szCs w:val="24"/>
        </w:rPr>
        <w:t>t</w:t>
      </w:r>
      <w:r w:rsidR="00676512">
        <w:rPr>
          <w:sz w:val="24"/>
          <w:szCs w:val="24"/>
        </w:rPr>
        <w:t xml:space="preserve"> have</w:t>
      </w:r>
      <w:r w:rsidR="001072C0">
        <w:rPr>
          <w:sz w:val="24"/>
          <w:szCs w:val="24"/>
        </w:rPr>
        <w:t>firma på til at bringe haven i orden, for beboerens regning</w:t>
      </w:r>
      <w:r w:rsidR="0063113C">
        <w:rPr>
          <w:sz w:val="24"/>
          <w:szCs w:val="24"/>
        </w:rPr>
        <w:t>.</w:t>
      </w:r>
    </w:p>
    <w:p w14:paraId="2E8C80A7" w14:textId="05CCD8BB" w:rsidR="00035C78" w:rsidRDefault="00035C78" w:rsidP="00D628C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Haverne skal ikke</w:t>
      </w:r>
      <w:r w:rsidR="00D87A6C">
        <w:rPr>
          <w:sz w:val="24"/>
          <w:szCs w:val="24"/>
        </w:rPr>
        <w:t xml:space="preserve"> genetableres ved </w:t>
      </w:r>
      <w:r w:rsidR="00E75C46">
        <w:rPr>
          <w:sz w:val="24"/>
          <w:szCs w:val="24"/>
        </w:rPr>
        <w:t>fraflytning</w:t>
      </w:r>
    </w:p>
    <w:p w14:paraId="1ED94B2A" w14:textId="77777777" w:rsidR="00556E9E" w:rsidRDefault="00556E9E" w:rsidP="0069317E">
      <w:pPr>
        <w:pStyle w:val="Listeafsnit"/>
        <w:rPr>
          <w:sz w:val="24"/>
          <w:szCs w:val="24"/>
        </w:rPr>
      </w:pPr>
    </w:p>
    <w:p w14:paraId="386998D6" w14:textId="18FDCE2C" w:rsidR="0069317E" w:rsidRDefault="00461B11" w:rsidP="0069317E">
      <w:pPr>
        <w:pStyle w:val="Listeafsnit"/>
        <w:rPr>
          <w:sz w:val="24"/>
          <w:szCs w:val="24"/>
        </w:rPr>
      </w:pPr>
      <w:r w:rsidRPr="00D967DF">
        <w:rPr>
          <w:noProof/>
        </w:rPr>
        <w:drawing>
          <wp:inline distT="0" distB="0" distL="0" distR="0" wp14:anchorId="5BDB2834" wp14:editId="09B31365">
            <wp:extent cx="5643407" cy="3289300"/>
            <wp:effectExtent l="0" t="0" r="0" b="6350"/>
            <wp:docPr id="3869969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9691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8866" cy="331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50A34" w14:textId="48E85BFB" w:rsidR="00014450" w:rsidRDefault="00014450" w:rsidP="00EA7FB3">
      <w:pPr>
        <w:rPr>
          <w:noProof/>
          <w:sz w:val="24"/>
          <w:szCs w:val="24"/>
        </w:rPr>
      </w:pPr>
    </w:p>
    <w:sectPr w:rsidR="00014450" w:rsidSect="00CA6F57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EE0"/>
    <w:multiLevelType w:val="hybridMultilevel"/>
    <w:tmpl w:val="D68E93EC"/>
    <w:lvl w:ilvl="0" w:tplc="4D6A3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60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1C"/>
    <w:rsid w:val="0001220F"/>
    <w:rsid w:val="00014450"/>
    <w:rsid w:val="00035C78"/>
    <w:rsid w:val="00044250"/>
    <w:rsid w:val="000A4464"/>
    <w:rsid w:val="000C3180"/>
    <w:rsid w:val="001072C0"/>
    <w:rsid w:val="001164AD"/>
    <w:rsid w:val="00164AA9"/>
    <w:rsid w:val="001B0ACB"/>
    <w:rsid w:val="001C7031"/>
    <w:rsid w:val="00223AD2"/>
    <w:rsid w:val="00243CF5"/>
    <w:rsid w:val="0028539F"/>
    <w:rsid w:val="002C7E08"/>
    <w:rsid w:val="002E3BB7"/>
    <w:rsid w:val="00300D8E"/>
    <w:rsid w:val="003064CF"/>
    <w:rsid w:val="003361A2"/>
    <w:rsid w:val="00375451"/>
    <w:rsid w:val="00420490"/>
    <w:rsid w:val="00461B11"/>
    <w:rsid w:val="004951BA"/>
    <w:rsid w:val="00495428"/>
    <w:rsid w:val="004D76E6"/>
    <w:rsid w:val="005235F7"/>
    <w:rsid w:val="00556E9E"/>
    <w:rsid w:val="005B7EFF"/>
    <w:rsid w:val="005E5445"/>
    <w:rsid w:val="006217EC"/>
    <w:rsid w:val="00622A80"/>
    <w:rsid w:val="0063113C"/>
    <w:rsid w:val="00642116"/>
    <w:rsid w:val="00643954"/>
    <w:rsid w:val="00667D1E"/>
    <w:rsid w:val="00676512"/>
    <w:rsid w:val="0069317E"/>
    <w:rsid w:val="00693876"/>
    <w:rsid w:val="007048C3"/>
    <w:rsid w:val="00744616"/>
    <w:rsid w:val="00747877"/>
    <w:rsid w:val="00780F30"/>
    <w:rsid w:val="007E3E1B"/>
    <w:rsid w:val="00811BF8"/>
    <w:rsid w:val="00816423"/>
    <w:rsid w:val="00887E08"/>
    <w:rsid w:val="00897899"/>
    <w:rsid w:val="008C3D1C"/>
    <w:rsid w:val="008C5D3D"/>
    <w:rsid w:val="00906ADC"/>
    <w:rsid w:val="009130FC"/>
    <w:rsid w:val="00972875"/>
    <w:rsid w:val="009D011E"/>
    <w:rsid w:val="00AA036F"/>
    <w:rsid w:val="00B00785"/>
    <w:rsid w:val="00B0149B"/>
    <w:rsid w:val="00B04217"/>
    <w:rsid w:val="00B05781"/>
    <w:rsid w:val="00B47FCC"/>
    <w:rsid w:val="00C0380C"/>
    <w:rsid w:val="00C42695"/>
    <w:rsid w:val="00C42F8F"/>
    <w:rsid w:val="00C448D2"/>
    <w:rsid w:val="00C46636"/>
    <w:rsid w:val="00C66657"/>
    <w:rsid w:val="00C876EF"/>
    <w:rsid w:val="00CA6F57"/>
    <w:rsid w:val="00CB1420"/>
    <w:rsid w:val="00CB1BF1"/>
    <w:rsid w:val="00CC04D6"/>
    <w:rsid w:val="00CD09B0"/>
    <w:rsid w:val="00CD4CBE"/>
    <w:rsid w:val="00CD6841"/>
    <w:rsid w:val="00D15172"/>
    <w:rsid w:val="00D3239E"/>
    <w:rsid w:val="00D37460"/>
    <w:rsid w:val="00D37C03"/>
    <w:rsid w:val="00D628CD"/>
    <w:rsid w:val="00D87A6C"/>
    <w:rsid w:val="00DC279B"/>
    <w:rsid w:val="00E467F3"/>
    <w:rsid w:val="00E75C46"/>
    <w:rsid w:val="00EA563D"/>
    <w:rsid w:val="00EA7FB3"/>
    <w:rsid w:val="00ED40D4"/>
    <w:rsid w:val="00EE1369"/>
    <w:rsid w:val="00EE4CAE"/>
    <w:rsid w:val="00EF4612"/>
    <w:rsid w:val="00F14C1F"/>
    <w:rsid w:val="00F80274"/>
    <w:rsid w:val="00F9480C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1792"/>
  <w15:chartTrackingRefBased/>
  <w15:docId w15:val="{33D95252-1C6B-4EDF-BABA-43522E75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Elfrida Nielsen</dc:creator>
  <cp:keywords/>
  <dc:description/>
  <cp:lastModifiedBy>Ib Johansen</cp:lastModifiedBy>
  <cp:revision>3</cp:revision>
  <cp:lastPrinted>2023-10-27T12:33:00Z</cp:lastPrinted>
  <dcterms:created xsi:type="dcterms:W3CDTF">2024-03-18T17:43:00Z</dcterms:created>
  <dcterms:modified xsi:type="dcterms:W3CDTF">2024-03-19T08:02:00Z</dcterms:modified>
</cp:coreProperties>
</file>